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85" w:rsidRPr="00DD6259" w:rsidRDefault="00393385" w:rsidP="00393385">
      <w:pPr>
        <w:autoSpaceDE w:val="0"/>
        <w:spacing w:after="200" w:line="360" w:lineRule="auto"/>
        <w:contextualSpacing/>
        <w:jc w:val="both"/>
        <w:rPr>
          <w:rFonts w:ascii="Garamond" w:eastAsia="Calibri" w:hAnsi="Garamond" w:cs="Garamond"/>
          <w:b/>
          <w:iCs/>
          <w:sz w:val="20"/>
          <w:szCs w:val="20"/>
          <w:lang w:eastAsia="ar-SA"/>
        </w:rPr>
      </w:pPr>
    </w:p>
    <w:p w:rsidR="00444810" w:rsidRPr="0055314E" w:rsidRDefault="00444810" w:rsidP="00444810">
      <w:pPr>
        <w:pStyle w:val="Nagwek1"/>
        <w:spacing w:line="276" w:lineRule="auto"/>
        <w:jc w:val="center"/>
        <w:rPr>
          <w:sz w:val="24"/>
          <w:szCs w:val="24"/>
          <w:lang w:val="pl-PL"/>
        </w:rPr>
      </w:pPr>
      <w:r w:rsidRPr="0055314E">
        <w:rPr>
          <w:sz w:val="24"/>
          <w:szCs w:val="24"/>
          <w:lang w:val="pl-PL"/>
        </w:rPr>
        <w:t>Opis przedmiotu zamówienia</w:t>
      </w:r>
    </w:p>
    <w:p w:rsidR="00393385" w:rsidRDefault="00393385" w:rsidP="00393385">
      <w:pPr>
        <w:rPr>
          <w:rFonts w:ascii="Garamond" w:hAnsi="Garamond" w:cs="Garamond"/>
          <w:b/>
          <w:caps/>
          <w:sz w:val="20"/>
          <w:szCs w:val="20"/>
          <w:u w:val="single"/>
        </w:rPr>
      </w:pPr>
    </w:p>
    <w:p w:rsidR="00540180" w:rsidRPr="00DD6259" w:rsidRDefault="00540180" w:rsidP="00393385">
      <w:pPr>
        <w:rPr>
          <w:rFonts w:ascii="Garamond" w:hAnsi="Garamond" w:cs="Garamond"/>
          <w:b/>
          <w:caps/>
          <w:sz w:val="20"/>
          <w:szCs w:val="20"/>
          <w:u w:val="single"/>
        </w:rPr>
      </w:pPr>
    </w:p>
    <w:p w:rsidR="00393385" w:rsidRPr="00DD6259" w:rsidRDefault="00390215" w:rsidP="00390215">
      <w:pPr>
        <w:jc w:val="both"/>
      </w:pPr>
      <w:r>
        <w:rPr>
          <w:rFonts w:ascii="Garamond" w:hAnsi="Garamond" w:cs="Garamond"/>
          <w:b/>
          <w:sz w:val="20"/>
          <w:szCs w:val="20"/>
        </w:rPr>
        <w:t xml:space="preserve">Autobus </w:t>
      </w:r>
      <w:r w:rsidR="00141D8E">
        <w:rPr>
          <w:rFonts w:ascii="Garamond" w:hAnsi="Garamond" w:cs="Garamond"/>
          <w:b/>
          <w:sz w:val="20"/>
          <w:szCs w:val="20"/>
        </w:rPr>
        <w:t xml:space="preserve">minimum </w:t>
      </w:r>
      <w:r>
        <w:rPr>
          <w:rFonts w:ascii="Garamond" w:hAnsi="Garamond" w:cs="Garamond"/>
          <w:b/>
          <w:sz w:val="20"/>
          <w:szCs w:val="20"/>
        </w:rPr>
        <w:t>18-st</w:t>
      </w:r>
      <w:r w:rsidR="00393385" w:rsidRPr="00DD6259">
        <w:rPr>
          <w:rFonts w:ascii="Garamond" w:hAnsi="Garamond" w:cs="Garamond"/>
          <w:b/>
          <w:sz w:val="20"/>
          <w:szCs w:val="20"/>
        </w:rPr>
        <w:t xml:space="preserve">o miejscowy przystosowany do przewozu osób niepełnosprawnych, w tym                                   z </w:t>
      </w:r>
      <w:r>
        <w:rPr>
          <w:rFonts w:ascii="Garamond" w:hAnsi="Garamond" w:cs="Garamond"/>
          <w:b/>
          <w:sz w:val="20"/>
          <w:szCs w:val="20"/>
        </w:rPr>
        <w:t>jednym</w:t>
      </w:r>
      <w:r w:rsidR="00393385" w:rsidRPr="00DD6259">
        <w:rPr>
          <w:rFonts w:ascii="Garamond" w:hAnsi="Garamond" w:cs="Garamond"/>
          <w:b/>
          <w:sz w:val="20"/>
          <w:szCs w:val="20"/>
        </w:rPr>
        <w:t xml:space="preserve"> miejsc</w:t>
      </w:r>
      <w:r>
        <w:rPr>
          <w:rFonts w:ascii="Garamond" w:hAnsi="Garamond" w:cs="Garamond"/>
          <w:b/>
          <w:sz w:val="20"/>
          <w:szCs w:val="20"/>
        </w:rPr>
        <w:t>em przystosowanym</w:t>
      </w:r>
      <w:r w:rsidR="00393385" w:rsidRPr="00DD6259">
        <w:rPr>
          <w:rFonts w:ascii="Garamond" w:hAnsi="Garamond" w:cs="Garamond"/>
          <w:b/>
          <w:sz w:val="20"/>
          <w:szCs w:val="20"/>
        </w:rPr>
        <w:t xml:space="preserve"> do zakotwiczenia wózka inwalidzkiego, wyposażony w najazdy                                                      z przeznaczeniem dla </w:t>
      </w:r>
      <w:r>
        <w:rPr>
          <w:rFonts w:ascii="Garamond" w:hAnsi="Garamond" w:cs="Garamond"/>
          <w:b/>
          <w:sz w:val="20"/>
          <w:szCs w:val="20"/>
        </w:rPr>
        <w:t xml:space="preserve">Środowiskowego Domu Samopomocy w </w:t>
      </w:r>
      <w:proofErr w:type="spellStart"/>
      <w:r>
        <w:rPr>
          <w:rFonts w:ascii="Garamond" w:hAnsi="Garamond" w:cs="Garamond"/>
          <w:b/>
          <w:sz w:val="20"/>
          <w:szCs w:val="20"/>
        </w:rPr>
        <w:t>Spiach</w:t>
      </w:r>
      <w:proofErr w:type="spellEnd"/>
      <w:r>
        <w:rPr>
          <w:rFonts w:ascii="Garamond" w:hAnsi="Garamond" w:cs="Garamond"/>
          <w:b/>
          <w:sz w:val="20"/>
          <w:szCs w:val="20"/>
        </w:rPr>
        <w:t>.</w:t>
      </w:r>
    </w:p>
    <w:p w:rsidR="00393385" w:rsidRDefault="00393385" w:rsidP="00393385">
      <w:pPr>
        <w:rPr>
          <w:rFonts w:ascii="Garamond" w:hAnsi="Garamond" w:cs="Garamond"/>
          <w:b/>
          <w:sz w:val="20"/>
          <w:szCs w:val="20"/>
        </w:rPr>
      </w:pPr>
    </w:p>
    <w:p w:rsidR="00540180" w:rsidRPr="00DD6259" w:rsidRDefault="00540180" w:rsidP="00393385">
      <w:pPr>
        <w:rPr>
          <w:rFonts w:ascii="Garamond" w:hAnsi="Garamond" w:cs="Garamond"/>
          <w:b/>
          <w:sz w:val="20"/>
          <w:szCs w:val="20"/>
        </w:rPr>
      </w:pPr>
    </w:p>
    <w:p w:rsidR="00393385" w:rsidRPr="00DD6259" w:rsidRDefault="00393385" w:rsidP="00393385">
      <w:pPr>
        <w:rPr>
          <w:rFonts w:ascii="Garamond" w:hAnsi="Garamond" w:cs="Garamond"/>
          <w:b/>
          <w:sz w:val="20"/>
          <w:szCs w:val="20"/>
        </w:rPr>
      </w:pPr>
    </w:p>
    <w:tbl>
      <w:tblPr>
        <w:tblW w:w="9893" w:type="dxa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3658"/>
        <w:gridCol w:w="2142"/>
        <w:gridCol w:w="3528"/>
      </w:tblGrid>
      <w:tr w:rsidR="00CF4413" w:rsidRPr="00DD6259" w:rsidTr="00CF4413">
        <w:trPr>
          <w:tblHeader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413" w:rsidRPr="00DD6259" w:rsidRDefault="00CF4413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LP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Wymagania Zamawiającego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Spełnienie wymogu przez Wykonawcę (tak/nie)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 xml:space="preserve">Oferta Wykonawcy </w:t>
            </w:r>
          </w:p>
        </w:tc>
      </w:tr>
      <w:tr w:rsidR="00CF4413" w:rsidRPr="00DD6259" w:rsidTr="00CF4413">
        <w:trPr>
          <w:tblHeader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413" w:rsidRPr="00DD6259" w:rsidRDefault="00CF4413" w:rsidP="003D03AA">
            <w:pPr>
              <w:snapToGrid w:val="0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8A4DA9" w:rsidP="003D03AA">
            <w:pPr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8A4DA9" w:rsidP="003D03AA">
            <w:pPr>
              <w:jc w:val="center"/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4</w:t>
            </w: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Fabrycznie nowy</w:t>
            </w:r>
            <w:r w:rsidR="00564EEE">
              <w:rPr>
                <w:rFonts w:ascii="Cambria" w:hAnsi="Cambria" w:cs="Garamond"/>
                <w:sz w:val="20"/>
                <w:szCs w:val="20"/>
              </w:rPr>
              <w:t>: rok produkcji 2018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390215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  <w:r w:rsidRPr="00DD6259">
              <w:rPr>
                <w:rFonts w:ascii="Cambria" w:hAnsi="Cambria" w:cs="Garamond"/>
                <w:b/>
                <w:sz w:val="20"/>
                <w:szCs w:val="20"/>
              </w:rPr>
              <w:t>Rocznik</w:t>
            </w:r>
            <w:r>
              <w:rPr>
                <w:rFonts w:ascii="Cambria" w:hAnsi="Cambria" w:cs="Garamond"/>
                <w:b/>
                <w:sz w:val="20"/>
                <w:szCs w:val="20"/>
              </w:rPr>
              <w:t>:</w:t>
            </w:r>
            <w:r w:rsidRPr="00DD6259">
              <w:rPr>
                <w:rFonts w:ascii="Cambria" w:hAnsi="Cambria" w:cs="Garamond"/>
                <w:b/>
                <w:sz w:val="20"/>
                <w:szCs w:val="20"/>
              </w:rPr>
              <w:t xml:space="preserve"> ……………………………………..</w:t>
            </w: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564EEE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Typ nadwozia: autobus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564EEE" w:rsidP="00564EEE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Ilość miejsc siedzących: minimum 18 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>(1+1</w:t>
            </w:r>
            <w:r>
              <w:rPr>
                <w:rFonts w:ascii="Cambria" w:hAnsi="Cambria" w:cs="Garamond"/>
                <w:sz w:val="20"/>
                <w:szCs w:val="20"/>
              </w:rPr>
              <w:t>7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>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564EEE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E73C0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3C0" w:rsidRPr="00DD6259" w:rsidRDefault="008E73C0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3C0" w:rsidRDefault="008E73C0" w:rsidP="00564EEE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8E73C0">
              <w:rPr>
                <w:rFonts w:ascii="Cambria" w:hAnsi="Cambria" w:cs="Garamond"/>
                <w:sz w:val="20"/>
                <w:szCs w:val="20"/>
              </w:rPr>
              <w:t>Podać markę i typ podwozia, oraz nazwę handlową podwozia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E73C0" w:rsidRPr="00DD6259" w:rsidRDefault="008E73C0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  <w:r>
              <w:rPr>
                <w:rFonts w:ascii="Cambria" w:hAnsi="Cambria" w:cs="Garamond"/>
                <w:b/>
                <w:sz w:val="20"/>
                <w:szCs w:val="20"/>
              </w:rPr>
              <w:t>----------------------------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C0" w:rsidRPr="00DD6259" w:rsidRDefault="008E73C0" w:rsidP="00564EEE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ind w:left="360"/>
              <w:jc w:val="center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  <w:lang w:eastAsia="en-US"/>
              </w:rPr>
              <w:t xml:space="preserve">Wnętrze pojazdu, nadwozie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564EEE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  <w:lang w:eastAsia="en-US"/>
              </w:rPr>
              <w:t>Kolor:</w:t>
            </w: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 xml:space="preserve"> </w:t>
            </w:r>
            <w:r w:rsidR="007F6F8D">
              <w:rPr>
                <w:rFonts w:ascii="Cambria" w:hAnsi="Cambria" w:cs="Garamond"/>
                <w:sz w:val="20"/>
                <w:szCs w:val="20"/>
                <w:lang w:eastAsia="en-US"/>
              </w:rPr>
              <w:t xml:space="preserve">dowolny, </w:t>
            </w:r>
            <w:r>
              <w:rPr>
                <w:rFonts w:ascii="Cambria" w:hAnsi="Cambria"/>
                <w:sz w:val="20"/>
                <w:szCs w:val="20"/>
              </w:rPr>
              <w:t>lakier metalizowany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</w:rPr>
              <w:t>Podłoga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pokryta antypoślizgową wykładziną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Komplet gumowych dywaników dla kierowcy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Osłona przeciwsłoneczna dla kierowcy</w:t>
            </w:r>
            <w:r w:rsidR="00E969DA">
              <w:rPr>
                <w:rFonts w:ascii="Cambria" w:hAnsi="Cambria" w:cs="Garamond"/>
                <w:sz w:val="20"/>
                <w:szCs w:val="20"/>
              </w:rPr>
              <w:t xml:space="preserve"> </w:t>
            </w:r>
            <w:r w:rsidR="00E969DA">
              <w:rPr>
                <w:rFonts w:ascii="Cambria" w:hAnsi="Cambria" w:cs="Garamond"/>
                <w:sz w:val="20"/>
                <w:szCs w:val="20"/>
              </w:rPr>
              <w:t>i pasażera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Fotel kierowcy</w:t>
            </w:r>
          </w:p>
          <w:p w:rsidR="00CF4413" w:rsidRPr="00DD6259" w:rsidRDefault="00624CD5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- z regulacją wysokości, </w:t>
            </w: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z trzypunktowymi pasami bezpieczeństwa </w:t>
            </w: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</w:t>
            </w:r>
            <w:r w:rsidR="00624CD5">
              <w:rPr>
                <w:rFonts w:ascii="Cambria" w:hAnsi="Cambria" w:cs="Garamond"/>
                <w:sz w:val="20"/>
                <w:szCs w:val="20"/>
              </w:rPr>
              <w:t>z podłokietnikami</w:t>
            </w: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tapicerowany w kolorze pozostałych siedzeń </w:t>
            </w: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Pojedyncze fotele pasażerskie: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tapicerowane, 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uchylne z regulowanymi oparciami 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- trzypunktowymi pasami bezpieczeństwa na każdym miejscu siedzącym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- montowane na płaskiej przestrzeni  tj. bez progów , stopni i różnic poziomów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- zamontowane podłokietniki od strony przejścia do foteli  </w:t>
            </w: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Podsufitka tapicerowana (tkanina podsufitowa)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Pokrowce na wszystkie fotele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0451F8">
        <w:trPr>
          <w:trHeight w:val="61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Szyby w przestrzeni pasażerskiej przyciemniane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4312F8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Pełne przeszklenie przedziału pasażerskiego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BD4A98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Pr="00DD6259" w:rsidRDefault="00BD4A98" w:rsidP="004312F8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Wybijaki do szyb zamontowane na słupkach bocznych, oznaczenie wyjść awaryjnych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BD4A98" w:rsidRPr="00DD6259" w:rsidRDefault="00BD4A9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BD4A98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Default="00BD4A98" w:rsidP="004312F8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bookmarkStart w:id="0" w:name="_GoBack"/>
            <w:r>
              <w:rPr>
                <w:rFonts w:ascii="Cambria" w:hAnsi="Cambria" w:cs="Garamond"/>
                <w:sz w:val="20"/>
                <w:szCs w:val="20"/>
              </w:rPr>
              <w:t>Szyberdach – wyjście awaryjne homologowane</w:t>
            </w:r>
            <w:bookmarkEnd w:id="0"/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BD4A98" w:rsidRPr="00DD6259" w:rsidRDefault="00BD4A9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>Drzwi tylne dwuskrzydłowe kąt otwarcia minimum 110 stopni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18"/>
                <w:szCs w:val="18"/>
              </w:rPr>
            </w:pPr>
            <w:r w:rsidRPr="00DD6259">
              <w:rPr>
                <w:rFonts w:ascii="Cambria" w:hAnsi="Cambria"/>
                <w:sz w:val="18"/>
                <w:szCs w:val="18"/>
              </w:rPr>
              <w:t>……stopni</w:t>
            </w: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Poręcze ułatwiające wsiadanie i wysiadanie </w:t>
            </w:r>
            <w:r w:rsidR="009F1EA6">
              <w:rPr>
                <w:rFonts w:ascii="Cambria" w:hAnsi="Cambria" w:cs="Garamond"/>
                <w:sz w:val="20"/>
                <w:szCs w:val="20"/>
              </w:rPr>
              <w:t>pasażerów</w:t>
            </w:r>
            <w:r w:rsidR="00BD4A98">
              <w:rPr>
                <w:rFonts w:ascii="Cambria" w:hAnsi="Cambria" w:cs="Garamond"/>
                <w:sz w:val="20"/>
                <w:szCs w:val="20"/>
              </w:rPr>
              <w:t xml:space="preserve"> </w:t>
            </w:r>
            <w:r w:rsidR="00BD4A98">
              <w:rPr>
                <w:rFonts w:ascii="Cambria" w:hAnsi="Cambria" w:cs="Garamond"/>
                <w:sz w:val="20"/>
                <w:szCs w:val="20"/>
              </w:rPr>
              <w:t>z autobusu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Klimatyzacja  - osobno na kierowcę i na przedział pasażerski z nawiewami na przedział pasażerski z rozprowadzeniem indywidualnym (co najmniej na każdy rząd siedzeń) 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 xml:space="preserve">Ogrzewanie przedziału kierowcy i przestrzeni pasażerskiej </w:t>
            </w: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Elektrycznie regulowane i podgrzewane lusterka zewnętrzne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Elektrycznie sterowane szyby przednich drzwi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4312F8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Zbiornik paliwa minimum </w:t>
            </w:r>
            <w:r w:rsidR="004312F8">
              <w:rPr>
                <w:rFonts w:ascii="Cambria" w:hAnsi="Cambria" w:cs="Garamond"/>
                <w:sz w:val="20"/>
                <w:szCs w:val="20"/>
              </w:rPr>
              <w:t>70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l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>Pełnowymiarowe koło zapasowe</w:t>
            </w:r>
            <w:r w:rsidR="00427704">
              <w:rPr>
                <w:rFonts w:ascii="Cambria" w:hAnsi="Cambria" w:cs="Garamond"/>
                <w:sz w:val="20"/>
                <w:szCs w:val="20"/>
                <w:lang w:eastAsia="en-US"/>
              </w:rPr>
              <w:t xml:space="preserve"> z koszem mocującym i zestawem narzędzi z podnośnikiem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</w:tr>
      <w:tr w:rsidR="002D4D2C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D2C" w:rsidRPr="00DD6259" w:rsidRDefault="002D4D2C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D2C" w:rsidRPr="00DD6259" w:rsidRDefault="002D4D2C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  <w:r>
              <w:rPr>
                <w:rFonts w:ascii="Cambria" w:hAnsi="Cambria" w:cs="Garamond"/>
                <w:sz w:val="20"/>
                <w:szCs w:val="20"/>
                <w:lang w:eastAsia="en-US"/>
              </w:rPr>
              <w:t>Napęd na koła tylne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2D4D2C" w:rsidRPr="00DD6259" w:rsidRDefault="002D4D2C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D2C" w:rsidRPr="00DD6259" w:rsidRDefault="002D4D2C" w:rsidP="000451F8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 xml:space="preserve">Podwójne koła na osi tylnej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Garamond" w:hAnsi="Garamond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Garamond" w:hAnsi="Garamond" w:cs="Garamond"/>
                <w:sz w:val="20"/>
                <w:szCs w:val="20"/>
                <w:lang w:eastAsia="en-US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Dwa komplety opon na obręczach stalowych (letnie i zimowe 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0451F8">
            <w:pPr>
              <w:snapToGrid w:val="0"/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8A4DA9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R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>adioodt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warzacz CD/MP3 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plus głośniki w przedniej i tylnej części autobusu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  <w:r w:rsidRPr="00DD6259">
              <w:rPr>
                <w:rFonts w:ascii="Cambria" w:hAnsi="Cambria" w:cs="Garamond"/>
                <w:sz w:val="20"/>
                <w:szCs w:val="20"/>
                <w:lang w:eastAsia="en-US"/>
              </w:rPr>
              <w:t>Gniazdo USB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4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jc w:val="center"/>
            </w:pPr>
            <w:r w:rsidRPr="00DD6259">
              <w:rPr>
                <w:rFonts w:ascii="Garamond" w:hAnsi="Garamond" w:cs="Garamond"/>
                <w:b/>
                <w:bCs/>
                <w:sz w:val="20"/>
                <w:szCs w:val="20"/>
                <w:lang w:eastAsia="en-US"/>
              </w:rPr>
              <w:t>Silnik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427704" w:rsidRDefault="00427704" w:rsidP="008A4DA9">
            <w:pPr>
              <w:widowControl w:val="0"/>
              <w:autoSpaceDE w:val="0"/>
              <w:rPr>
                <w:rFonts w:ascii="Cambria" w:hAnsi="Cambria"/>
                <w:sz w:val="20"/>
                <w:szCs w:val="20"/>
              </w:rPr>
            </w:pPr>
            <w:r w:rsidRPr="00427704">
              <w:rPr>
                <w:rFonts w:ascii="Cambria" w:hAnsi="Cambria"/>
                <w:sz w:val="20"/>
                <w:szCs w:val="20"/>
              </w:rPr>
              <w:t>Wysokoprężny z turbo doładowaniem, wtrysk bezpośredni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55314E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Cs/>
                <w:sz w:val="20"/>
                <w:szCs w:val="20"/>
              </w:rPr>
              <w:t>Pojemność skokowa silnika: min 2</w:t>
            </w:r>
            <w:r w:rsidR="0055314E">
              <w:rPr>
                <w:rFonts w:ascii="Cambria" w:hAnsi="Cambria" w:cs="Garamond"/>
                <w:bCs/>
                <w:sz w:val="20"/>
                <w:szCs w:val="20"/>
              </w:rPr>
              <w:t>1</w:t>
            </w:r>
            <w:r w:rsidRPr="00DD6259">
              <w:rPr>
                <w:rFonts w:ascii="Cambria" w:hAnsi="Cambria" w:cs="Garamond"/>
                <w:bCs/>
                <w:sz w:val="20"/>
                <w:szCs w:val="20"/>
              </w:rPr>
              <w:t xml:space="preserve">00 ccm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…………….ccm</w:t>
            </w: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Moc silnika: min. 1</w:t>
            </w:r>
            <w:r w:rsidR="008A4DA9">
              <w:rPr>
                <w:rFonts w:ascii="Cambria" w:hAnsi="Cambria" w:cs="Garamond"/>
                <w:sz w:val="20"/>
                <w:szCs w:val="20"/>
              </w:rPr>
              <w:t>5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0 KM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……………KM</w:t>
            </w: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Rodzaj silnika: Diesel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Skrzynia biegów manualna: 6 biegów plus bieg wsteczny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Układ kierowniczy ze wspomaganiem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4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ind w:left="360"/>
              <w:jc w:val="center"/>
            </w:pPr>
            <w:r w:rsidRPr="00DD6259">
              <w:rPr>
                <w:rFonts w:ascii="Garamond" w:hAnsi="Garamond" w:cs="Garamond"/>
                <w:b/>
                <w:bCs/>
                <w:sz w:val="20"/>
                <w:szCs w:val="20"/>
                <w:lang w:eastAsia="en-US"/>
              </w:rPr>
              <w:t>Bezpieczeństwo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8A4DA9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Hamulce przednie tarczowe wentylowane, hamulce tylne tarczowe wentylowane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Regulacja kolumny kierownicy: minimum   „góra –dół”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2D4D2C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System </w:t>
            </w:r>
            <w:r w:rsidR="002D4D2C">
              <w:rPr>
                <w:rFonts w:ascii="Cambria" w:hAnsi="Cambria" w:cs="Garamond"/>
                <w:sz w:val="20"/>
                <w:szCs w:val="20"/>
              </w:rPr>
              <w:t>hamowania ABS i elektroniczny system podziału siły hamowania EBV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System stabilizacji toru typu ESP  lub równoważny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Poduszka powietrzna dla kierowcy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8A4DA9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Centralny zamek z</w:t>
            </w:r>
            <w:r w:rsidR="008A4DA9">
              <w:rPr>
                <w:rFonts w:ascii="Cambria" w:hAnsi="Cambria" w:cs="Garamond"/>
                <w:sz w:val="20"/>
                <w:szCs w:val="20"/>
              </w:rPr>
              <w:t>dalnie sterowany z 2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pilot</w:t>
            </w:r>
            <w:r w:rsidR="008A4DA9">
              <w:rPr>
                <w:rFonts w:ascii="Cambria" w:hAnsi="Cambria" w:cs="Garamond"/>
                <w:sz w:val="20"/>
                <w:szCs w:val="20"/>
              </w:rPr>
              <w:t>ami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8A4DA9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Czujniki parkowania przód/tył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CF4413" w:rsidRPr="00DD6259" w:rsidTr="00BD4A98">
        <w:trPr>
          <w:trHeight w:val="35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427704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Chlapacze przednie i</w:t>
            </w:r>
            <w:r w:rsidR="00427704">
              <w:rPr>
                <w:rFonts w:ascii="Cambria" w:hAnsi="Cambria" w:cs="Garamond"/>
                <w:sz w:val="20"/>
                <w:szCs w:val="20"/>
              </w:rPr>
              <w:t xml:space="preserve"> tylne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BD4A98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98" w:rsidRPr="00DD6259" w:rsidRDefault="00BD4A98" w:rsidP="00427704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Funkcja doświetlenia zakrętów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BD4A98" w:rsidRPr="00DD6259" w:rsidRDefault="00BD4A9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A98" w:rsidRPr="00DD6259" w:rsidRDefault="00BD4A9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Światła przeciwmgłowe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27704" w:rsidRPr="00DD6259" w:rsidTr="00CF4413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704" w:rsidRDefault="00427704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Trójkąt ostrzegawczy, apteczka pierwszej pomocy, 2 gaśnice</w:t>
            </w:r>
            <w:r w:rsidR="00624CD5">
              <w:rPr>
                <w:rFonts w:ascii="Cambria" w:hAnsi="Cambria" w:cs="Garamond"/>
                <w:sz w:val="20"/>
                <w:szCs w:val="20"/>
              </w:rPr>
              <w:t>, klin pod koła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427704" w:rsidRPr="00DD6259" w:rsidRDefault="00427704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04" w:rsidRPr="00DD6259" w:rsidRDefault="00427704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8A4DA9" w:rsidP="003D03AA">
            <w:pPr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Norma emisji spalin: min. Euro VI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Euro: ……</w:t>
            </w:r>
          </w:p>
        </w:tc>
      </w:tr>
      <w:tr w:rsidR="00CF4413" w:rsidRPr="00DD6259" w:rsidTr="00CF4413">
        <w:trPr>
          <w:trHeight w:val="224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8A4DA9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Pełne przystosowanie na m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>iejsc</w:t>
            </w:r>
            <w:r>
              <w:rPr>
                <w:rFonts w:ascii="Cambria" w:hAnsi="Cambria" w:cs="Garamond"/>
                <w:sz w:val="20"/>
                <w:szCs w:val="20"/>
              </w:rPr>
              <w:t>e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 dla wózka inwalidzkiego</w:t>
            </w:r>
            <w:r w:rsidR="00540180">
              <w:rPr>
                <w:rFonts w:ascii="Cambria" w:hAnsi="Cambria" w:cs="Garamond"/>
                <w:sz w:val="20"/>
                <w:szCs w:val="20"/>
              </w:rPr>
              <w:t xml:space="preserve"> zgodnie z obowiązującymi normami i przepisami,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 w tym: </w:t>
            </w:r>
          </w:p>
          <w:p w:rsidR="00CF4413" w:rsidRPr="002C5157" w:rsidRDefault="008A4DA9" w:rsidP="003D03AA">
            <w:pPr>
              <w:widowControl w:val="0"/>
              <w:numPr>
                <w:ilvl w:val="0"/>
                <w:numId w:val="4"/>
              </w:numPr>
              <w:autoSpaceDE w:val="0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 komplet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 pasów do mocowania wózka inwalidzkiego (pasażera)</w:t>
            </w:r>
          </w:p>
          <w:p w:rsidR="002C5157" w:rsidRPr="00DD6259" w:rsidRDefault="002C5157" w:rsidP="003D03AA">
            <w:pPr>
              <w:widowControl w:val="0"/>
              <w:numPr>
                <w:ilvl w:val="0"/>
                <w:numId w:val="4"/>
              </w:numPr>
              <w:autoSpaceDE w:val="0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Szybki montaż i demonta</w:t>
            </w:r>
            <w:r w:rsidR="008B262B">
              <w:rPr>
                <w:rFonts w:ascii="Cambria" w:hAnsi="Cambria" w:cs="Garamond"/>
                <w:sz w:val="20"/>
                <w:szCs w:val="20"/>
              </w:rPr>
              <w:t>ż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 foteli w miejsce wózka z osobą niepełnosprawną</w:t>
            </w:r>
          </w:p>
          <w:p w:rsidR="00CF4413" w:rsidRPr="00DD6259" w:rsidRDefault="00CF4413" w:rsidP="003D03AA">
            <w:pPr>
              <w:widowControl w:val="0"/>
              <w:numPr>
                <w:ilvl w:val="0"/>
                <w:numId w:val="4"/>
              </w:numPr>
              <w:autoSpaceDE w:val="0"/>
              <w:ind w:left="356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Najazdy składane </w:t>
            </w:r>
          </w:p>
          <w:p w:rsidR="00CF4413" w:rsidRPr="00540180" w:rsidRDefault="002C5157" w:rsidP="003D03AA">
            <w:pPr>
              <w:widowControl w:val="0"/>
              <w:numPr>
                <w:ilvl w:val="0"/>
                <w:numId w:val="4"/>
              </w:numPr>
              <w:autoSpaceDE w:val="0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Oznakowanie pojazdu zgodne z przepisami o ruchu drogowym (oklejenie samochodu emblematami informującymi o przewozie osób niepełnosprawnych, ostrzegawcze kierunkowskazy dachowe)</w:t>
            </w:r>
          </w:p>
          <w:p w:rsidR="00540180" w:rsidRPr="00540180" w:rsidRDefault="00540180" w:rsidP="00540180">
            <w:r w:rsidRPr="00DD6259">
              <w:rPr>
                <w:rFonts w:ascii="Garamond" w:eastAsia="Calibri" w:hAnsi="Garamond" w:cs="Garamond"/>
                <w:sz w:val="20"/>
                <w:szCs w:val="20"/>
                <w:lang w:eastAsia="ar-SA"/>
              </w:rPr>
              <w:t>Autobus musi spełniać wymagania określone w rozporządzeniu Ministra Infrastruktury z dnia 31 grudnia 2002 r. w sprawie warunków technicznych pojazdów oraz zakresu ich niezbędnego wyposażenia, w szczególności wymagania dla autobusów szkolnych (Dz.U. z 2016 r. poz. 2022 ze zm.)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2C5157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4413" w:rsidRPr="00DD6259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31020C" w:rsidP="002C5157">
            <w:pPr>
              <w:widowControl w:val="0"/>
              <w:tabs>
                <w:tab w:val="left" w:pos="851"/>
              </w:tabs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Homologacja na autobus przystosowany do przewozu osób niepełnosprawnych lub homologacja fabryczna na autobus i komplet dokumentów umożliwiających rejestrację jako autobus do przewozu osób niepełnosprawnych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DD6259" w:rsidRDefault="00CF4413" w:rsidP="002C5157">
            <w:pPr>
              <w:snapToGrid w:val="0"/>
              <w:rPr>
                <w:sz w:val="20"/>
                <w:szCs w:val="20"/>
              </w:rPr>
            </w:pPr>
          </w:p>
        </w:tc>
      </w:tr>
      <w:tr w:rsidR="00CF4413" w:rsidRPr="00DD6259" w:rsidTr="00CF4413">
        <w:trPr>
          <w:trHeight w:val="23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numPr>
                <w:ilvl w:val="0"/>
                <w:numId w:val="1"/>
              </w:numPr>
              <w:snapToGrid w:val="0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DD6259" w:rsidRDefault="00CF4413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Gwarancja:</w:t>
            </w:r>
          </w:p>
          <w:p w:rsidR="00CF4413" w:rsidRPr="00431355" w:rsidRDefault="00A07188" w:rsidP="003D03AA">
            <w:pPr>
              <w:widowControl w:val="0"/>
              <w:numPr>
                <w:ilvl w:val="0"/>
                <w:numId w:val="3"/>
              </w:numPr>
              <w:autoSpaceDE w:val="0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Silnik i podzespoły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:  minimum 24 miesiące </w:t>
            </w:r>
          </w:p>
          <w:p w:rsidR="00431355" w:rsidRPr="00DD6259" w:rsidRDefault="00431355" w:rsidP="00431355">
            <w:pPr>
              <w:widowControl w:val="0"/>
              <w:autoSpaceDE w:val="0"/>
              <w:ind w:left="356"/>
              <w:rPr>
                <w:rFonts w:ascii="Cambria" w:hAnsi="Cambria"/>
              </w:rPr>
            </w:pPr>
          </w:p>
          <w:p w:rsidR="00CF4413" w:rsidRPr="00DD6259" w:rsidRDefault="00A07188" w:rsidP="003D03AA">
            <w:pPr>
              <w:widowControl w:val="0"/>
              <w:numPr>
                <w:ilvl w:val="0"/>
                <w:numId w:val="3"/>
              </w:numPr>
              <w:autoSpaceDE w:val="0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Na powłoki lakiernicze</w:t>
            </w:r>
            <w:r w:rsidR="00CF4413" w:rsidRPr="00DD6259">
              <w:rPr>
                <w:rFonts w:ascii="Cambria" w:hAnsi="Cambria" w:cs="Garamond"/>
                <w:sz w:val="20"/>
                <w:szCs w:val="20"/>
              </w:rPr>
              <w:t xml:space="preserve">:  minimum 24 miesiące </w:t>
            </w:r>
          </w:p>
          <w:p w:rsidR="00CF4413" w:rsidRPr="00DD6259" w:rsidRDefault="00CF4413" w:rsidP="003D03AA">
            <w:pPr>
              <w:widowControl w:val="0"/>
              <w:numPr>
                <w:ilvl w:val="0"/>
                <w:numId w:val="3"/>
              </w:numPr>
              <w:autoSpaceDE w:val="0"/>
              <w:ind w:left="356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Na perforację</w:t>
            </w:r>
            <w:r w:rsidR="005C4A17">
              <w:rPr>
                <w:rFonts w:ascii="Cambria" w:hAnsi="Cambria" w:cs="Garamond"/>
                <w:sz w:val="20"/>
                <w:szCs w:val="20"/>
              </w:rPr>
              <w:t xml:space="preserve"> nadwozia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: minimum  1</w:t>
            </w:r>
            <w:r w:rsidR="0031020C">
              <w:rPr>
                <w:rFonts w:ascii="Cambria" w:hAnsi="Cambria" w:cs="Garamond"/>
                <w:sz w:val="20"/>
                <w:szCs w:val="20"/>
              </w:rPr>
              <w:t>0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lat (1</w:t>
            </w:r>
            <w:r w:rsidR="0031020C">
              <w:rPr>
                <w:rFonts w:ascii="Cambria" w:hAnsi="Cambria" w:cs="Garamond"/>
                <w:sz w:val="20"/>
                <w:szCs w:val="20"/>
              </w:rPr>
              <w:t>20 miesi</w:t>
            </w:r>
            <w:r w:rsidR="00431355">
              <w:rPr>
                <w:rFonts w:ascii="Cambria" w:hAnsi="Cambria" w:cs="Garamond"/>
                <w:sz w:val="20"/>
                <w:szCs w:val="20"/>
              </w:rPr>
              <w:t>ę</w:t>
            </w:r>
            <w:r w:rsidR="0031020C">
              <w:rPr>
                <w:rFonts w:ascii="Cambria" w:hAnsi="Cambria" w:cs="Garamond"/>
                <w:sz w:val="20"/>
                <w:szCs w:val="20"/>
              </w:rPr>
              <w:t>cy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) </w:t>
            </w:r>
          </w:p>
          <w:p w:rsidR="00CF4413" w:rsidRPr="00DD6259" w:rsidRDefault="00CF4413" w:rsidP="002C5157">
            <w:pPr>
              <w:widowControl w:val="0"/>
              <w:autoSpaceDE w:val="0"/>
              <w:ind w:left="356"/>
              <w:rPr>
                <w:rFonts w:ascii="Cambria" w:hAnsi="Cambri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1C" w:rsidRDefault="00617D1C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CF4413" w:rsidRPr="00DD6259" w:rsidRDefault="00A0718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Silnik i podzespoły</w:t>
            </w:r>
            <w:r w:rsidR="00CF4413" w:rsidRPr="00431355">
              <w:rPr>
                <w:rFonts w:ascii="Garamond" w:hAnsi="Garamond" w:cs="Garamond"/>
                <w:sz w:val="20"/>
                <w:szCs w:val="20"/>
              </w:rPr>
              <w:t>:</w:t>
            </w:r>
            <w:r w:rsidR="00CF4413" w:rsidRPr="00DD6259">
              <w:rPr>
                <w:rFonts w:ascii="Garamond" w:hAnsi="Garamond" w:cs="Garamond"/>
                <w:sz w:val="20"/>
                <w:szCs w:val="20"/>
              </w:rPr>
              <w:t xml:space="preserve"> ……………………..</w:t>
            </w:r>
          </w:p>
          <w:p w:rsidR="00CF4413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431355" w:rsidRPr="00DD6259" w:rsidRDefault="00431355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 w:rsidRPr="00DD6259">
              <w:rPr>
                <w:rFonts w:ascii="Garamond" w:hAnsi="Garamond" w:cs="Garamond"/>
                <w:sz w:val="20"/>
                <w:szCs w:val="20"/>
              </w:rPr>
              <w:t>Na powłoki lakiernicze……………</w:t>
            </w:r>
          </w:p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 w:rsidRPr="00DD6259">
              <w:rPr>
                <w:rFonts w:ascii="Garamond" w:hAnsi="Garamond" w:cs="Garamond"/>
                <w:sz w:val="20"/>
                <w:szCs w:val="20"/>
              </w:rPr>
              <w:t>Na perforację</w:t>
            </w:r>
            <w:r w:rsidR="005C4A17">
              <w:rPr>
                <w:rFonts w:ascii="Garamond" w:hAnsi="Garamond" w:cs="Garamond"/>
                <w:sz w:val="20"/>
                <w:szCs w:val="20"/>
              </w:rPr>
              <w:t xml:space="preserve"> nadwozia</w:t>
            </w:r>
            <w:r w:rsidRPr="00DD6259">
              <w:rPr>
                <w:rFonts w:ascii="Garamond" w:hAnsi="Garamond" w:cs="Garamond"/>
                <w:sz w:val="20"/>
                <w:szCs w:val="20"/>
              </w:rPr>
              <w:t>………………………</w:t>
            </w:r>
          </w:p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CF4413" w:rsidRPr="00DD6259" w:rsidRDefault="00CF4413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CF4413" w:rsidRPr="00B52741" w:rsidTr="00CF441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B52741" w:rsidRDefault="00CF4413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B52741">
              <w:rPr>
                <w:rFonts w:ascii="Cambria" w:hAnsi="Cambria" w:cs="Garamond"/>
                <w:sz w:val="20"/>
                <w:szCs w:val="20"/>
              </w:rPr>
              <w:t>59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13" w:rsidRPr="00B52741" w:rsidRDefault="00CF4413" w:rsidP="003D03AA">
            <w:pPr>
              <w:widowControl w:val="0"/>
              <w:autoSpaceDE w:val="0"/>
              <w:rPr>
                <w:rFonts w:ascii="Cambria" w:hAnsi="Cambria"/>
                <w:sz w:val="20"/>
                <w:szCs w:val="20"/>
              </w:rPr>
            </w:pPr>
            <w:r w:rsidRPr="00B52741">
              <w:rPr>
                <w:rFonts w:ascii="Cambria" w:hAnsi="Cambria" w:cs="Garamond"/>
                <w:sz w:val="20"/>
                <w:szCs w:val="20"/>
              </w:rPr>
              <w:t>Tachograf cyfrowy z menu w języku polskim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413" w:rsidRPr="00B52741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13" w:rsidRPr="00B52741" w:rsidRDefault="00CF4413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CF4413" w:rsidRPr="00B52741" w:rsidRDefault="00CF4413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93385" w:rsidRPr="00DD6259" w:rsidRDefault="00393385" w:rsidP="00393385">
      <w:pPr>
        <w:rPr>
          <w:rFonts w:ascii="Garamond" w:hAnsi="Garamond" w:cs="Garamond"/>
          <w:sz w:val="20"/>
          <w:szCs w:val="20"/>
        </w:rPr>
      </w:pPr>
    </w:p>
    <w:p w:rsidR="00393385" w:rsidRPr="00DD6259" w:rsidRDefault="00393385" w:rsidP="00393385">
      <w:pPr>
        <w:rPr>
          <w:rFonts w:ascii="Garamond" w:hAnsi="Garamond" w:cs="Garamond"/>
          <w:sz w:val="20"/>
          <w:szCs w:val="20"/>
        </w:rPr>
      </w:pPr>
    </w:p>
    <w:p w:rsidR="00393385" w:rsidRPr="00DD6259" w:rsidRDefault="00393385" w:rsidP="00393385">
      <w:pPr>
        <w:rPr>
          <w:rFonts w:ascii="Garamond" w:hAnsi="Garamond" w:cs="Garamond"/>
          <w:sz w:val="20"/>
          <w:szCs w:val="20"/>
        </w:rPr>
      </w:pPr>
    </w:p>
    <w:p w:rsidR="00393385" w:rsidRPr="00C31E29" w:rsidRDefault="00393385" w:rsidP="00393385">
      <w:pPr>
        <w:spacing w:line="360" w:lineRule="auto"/>
        <w:ind w:left="3545"/>
        <w:rPr>
          <w:rFonts w:ascii="Cambria" w:hAnsi="Cambria"/>
          <w:sz w:val="22"/>
          <w:szCs w:val="22"/>
        </w:rPr>
      </w:pPr>
      <w:r w:rsidRPr="00C31E29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</w:p>
    <w:p w:rsidR="00393385" w:rsidRPr="00C31E29" w:rsidRDefault="00393385" w:rsidP="00393385">
      <w:pPr>
        <w:tabs>
          <w:tab w:val="left" w:pos="360"/>
        </w:tabs>
        <w:spacing w:line="360" w:lineRule="auto"/>
        <w:ind w:left="3540"/>
        <w:rPr>
          <w:rFonts w:ascii="Cambria" w:hAnsi="Cambria"/>
          <w:b/>
          <w:sz w:val="20"/>
          <w:szCs w:val="20"/>
        </w:rPr>
      </w:pPr>
      <w:r w:rsidRPr="00C31E29">
        <w:rPr>
          <w:rFonts w:ascii="Cambria" w:hAnsi="Cambria"/>
          <w:b/>
          <w:sz w:val="20"/>
          <w:szCs w:val="20"/>
        </w:rPr>
        <w:t>Podpis osoby lub osób uprawnionych do zaciągania</w:t>
      </w:r>
    </w:p>
    <w:p w:rsidR="00393385" w:rsidRPr="00C31E29" w:rsidRDefault="00393385" w:rsidP="00393385">
      <w:pPr>
        <w:tabs>
          <w:tab w:val="left" w:pos="360"/>
        </w:tabs>
        <w:spacing w:line="360" w:lineRule="auto"/>
        <w:ind w:left="3540"/>
        <w:rPr>
          <w:rFonts w:ascii="Cambria" w:hAnsi="Cambria"/>
          <w:b/>
          <w:sz w:val="20"/>
          <w:szCs w:val="20"/>
        </w:rPr>
      </w:pPr>
      <w:r w:rsidRPr="00C31E29">
        <w:rPr>
          <w:rFonts w:ascii="Cambria" w:hAnsi="Cambria"/>
          <w:b/>
          <w:sz w:val="20"/>
          <w:szCs w:val="20"/>
        </w:rPr>
        <w:t>zobowiązań cywilno-prawnych w imieniu Wykonawcy</w:t>
      </w:r>
    </w:p>
    <w:p w:rsidR="00393385" w:rsidRPr="00DD6259" w:rsidRDefault="00393385" w:rsidP="00393385">
      <w:pPr>
        <w:rPr>
          <w:rFonts w:ascii="Garamond" w:eastAsia="Calibri" w:hAnsi="Garamond" w:cs="Garamond"/>
          <w:b/>
          <w:sz w:val="20"/>
          <w:szCs w:val="20"/>
          <w:lang w:eastAsia="ar-SA"/>
        </w:rPr>
      </w:pPr>
    </w:p>
    <w:p w:rsidR="00393385" w:rsidRPr="00DD6259" w:rsidRDefault="00393385" w:rsidP="00393385">
      <w:pPr>
        <w:rPr>
          <w:rFonts w:ascii="Garamond" w:eastAsia="Calibri" w:hAnsi="Garamond" w:cs="Garamond"/>
          <w:sz w:val="20"/>
          <w:szCs w:val="20"/>
          <w:lang w:eastAsia="ar-SA"/>
        </w:rPr>
      </w:pPr>
    </w:p>
    <w:p w:rsidR="00393385" w:rsidRPr="00DD6259" w:rsidRDefault="00393385" w:rsidP="00393385">
      <w:pPr>
        <w:rPr>
          <w:rFonts w:ascii="Garamond" w:eastAsia="Calibri" w:hAnsi="Garamond" w:cs="Garamond"/>
          <w:sz w:val="20"/>
          <w:szCs w:val="20"/>
          <w:lang w:eastAsia="ar-SA"/>
        </w:rPr>
      </w:pPr>
    </w:p>
    <w:p w:rsidR="00CF4413" w:rsidRDefault="00CF4413"/>
    <w:sectPr w:rsidR="00CF44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BC" w:rsidRDefault="00CF60BC">
      <w:r>
        <w:separator/>
      </w:r>
    </w:p>
  </w:endnote>
  <w:endnote w:type="continuationSeparator" w:id="0">
    <w:p w:rsidR="00CF60BC" w:rsidRDefault="00CF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7D" w:rsidRDefault="00617D1C">
    <w:pPr>
      <w:pStyle w:val="Stopka"/>
      <w:jc w:val="right"/>
      <w:rPr>
        <w:i/>
        <w:sz w:val="16"/>
        <w:szCs w:val="16"/>
        <w:lang w:val="pl-PL"/>
      </w:rPr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 w:rsidR="00BD4A98">
      <w:rPr>
        <w:noProof/>
        <w:lang w:val="pl-PL"/>
      </w:rPr>
      <w:t>3</w:t>
    </w:r>
    <w:r>
      <w:rPr>
        <w:lang w:val="pl-PL"/>
      </w:rPr>
      <w:fldChar w:fldCharType="end"/>
    </w:r>
    <w:r>
      <w:rPr>
        <w:lang w:val="pl-PL"/>
      </w:rPr>
      <w:t>/5</w:t>
    </w:r>
  </w:p>
  <w:p w:rsidR="002D047D" w:rsidRDefault="00BD4A98">
    <w:pPr>
      <w:pStyle w:val="Stopka"/>
      <w:ind w:right="360"/>
      <w:jc w:val="center"/>
      <w:rPr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BC" w:rsidRDefault="00CF60BC">
      <w:r>
        <w:separator/>
      </w:r>
    </w:p>
  </w:footnote>
  <w:footnote w:type="continuationSeparator" w:id="0">
    <w:p w:rsidR="00CF60BC" w:rsidRDefault="00CF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59" w:rsidRPr="008E73C0" w:rsidRDefault="00617D1C" w:rsidP="008E73C0">
    <w:pPr>
      <w:pStyle w:val="Nagwek"/>
      <w:jc w:val="right"/>
      <w:rPr>
        <w:b/>
        <w:i/>
        <w:sz w:val="22"/>
        <w:szCs w:val="22"/>
        <w:lang w:val="pl-PL"/>
      </w:rPr>
    </w:pPr>
    <w:r w:rsidRPr="00DD6259">
      <w:rPr>
        <w:b/>
        <w:i/>
        <w:sz w:val="22"/>
        <w:szCs w:val="22"/>
        <w:lang w:val="pl-PL"/>
      </w:rPr>
      <w:t xml:space="preserve">Załącznik nr </w:t>
    </w:r>
    <w:r w:rsidR="008E73C0">
      <w:rPr>
        <w:b/>
        <w:i/>
        <w:sz w:val="22"/>
        <w:szCs w:val="22"/>
        <w:lang w:val="pl-PL"/>
      </w:rPr>
      <w:t>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E4E11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b/>
        <w:color w:val="auto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0"/>
        <w:szCs w:val="20"/>
      </w:rPr>
    </w:lvl>
  </w:abstractNum>
  <w:abstractNum w:abstractNumId="2">
    <w:nsid w:val="00000005"/>
    <w:multiLevelType w:val="singleLevel"/>
    <w:tmpl w:val="8DB4AD9E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hint="default"/>
        <w:color w:val="auto"/>
        <w:sz w:val="20"/>
        <w:szCs w:val="20"/>
      </w:rPr>
    </w:lvl>
  </w:abstractNum>
  <w:abstractNum w:abstractNumId="3">
    <w:nsid w:val="00000006"/>
    <w:multiLevelType w:val="singleLevel"/>
    <w:tmpl w:val="2B223B82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hint="default"/>
        <w:color w:val="auto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D"/>
    <w:rsid w:val="000451F8"/>
    <w:rsid w:val="000F1D9E"/>
    <w:rsid w:val="00141D8E"/>
    <w:rsid w:val="00276EA0"/>
    <w:rsid w:val="002C5157"/>
    <w:rsid w:val="002D4D2C"/>
    <w:rsid w:val="0031020C"/>
    <w:rsid w:val="00321F6D"/>
    <w:rsid w:val="00390215"/>
    <w:rsid w:val="00393385"/>
    <w:rsid w:val="00427704"/>
    <w:rsid w:val="004312F8"/>
    <w:rsid w:val="00431355"/>
    <w:rsid w:val="00444810"/>
    <w:rsid w:val="00540180"/>
    <w:rsid w:val="0055314E"/>
    <w:rsid w:val="00564EEE"/>
    <w:rsid w:val="005C4A17"/>
    <w:rsid w:val="00617D1C"/>
    <w:rsid w:val="00624CD5"/>
    <w:rsid w:val="007565F0"/>
    <w:rsid w:val="00757029"/>
    <w:rsid w:val="00790C4D"/>
    <w:rsid w:val="007F6F8D"/>
    <w:rsid w:val="008A4DA9"/>
    <w:rsid w:val="008B262B"/>
    <w:rsid w:val="008E73C0"/>
    <w:rsid w:val="00931985"/>
    <w:rsid w:val="009F1EA6"/>
    <w:rsid w:val="00A07188"/>
    <w:rsid w:val="00BD4A98"/>
    <w:rsid w:val="00CF4413"/>
    <w:rsid w:val="00CF60BC"/>
    <w:rsid w:val="00E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44810"/>
    <w:pPr>
      <w:keepNext/>
      <w:suppressAutoHyphens w:val="0"/>
      <w:spacing w:before="240" w:after="60"/>
      <w:jc w:val="both"/>
      <w:outlineLvl w:val="0"/>
    </w:pPr>
    <w:rPr>
      <w:b/>
      <w:bCs/>
      <w:sz w:val="25"/>
      <w:szCs w:val="25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93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9338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393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39338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39338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26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62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444810"/>
    <w:rPr>
      <w:rFonts w:ascii="Times New Roman" w:eastAsia="Times New Roman" w:hAnsi="Times New Roman" w:cs="Times New Roman"/>
      <w:b/>
      <w:bCs/>
      <w:sz w:val="25"/>
      <w:szCs w:val="2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44810"/>
    <w:pPr>
      <w:keepNext/>
      <w:suppressAutoHyphens w:val="0"/>
      <w:spacing w:before="240" w:after="60"/>
      <w:jc w:val="both"/>
      <w:outlineLvl w:val="0"/>
    </w:pPr>
    <w:rPr>
      <w:b/>
      <w:bCs/>
      <w:sz w:val="25"/>
      <w:szCs w:val="25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93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9338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393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39338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39338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26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62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444810"/>
    <w:rPr>
      <w:rFonts w:ascii="Times New Roman" w:eastAsia="Times New Roman" w:hAnsi="Times New Roman" w:cs="Times New Roman"/>
      <w:b/>
      <w:bCs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4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14</cp:revision>
  <cp:lastPrinted>2018-09-28T07:17:00Z</cp:lastPrinted>
  <dcterms:created xsi:type="dcterms:W3CDTF">2018-09-27T10:17:00Z</dcterms:created>
  <dcterms:modified xsi:type="dcterms:W3CDTF">2018-10-02T20:51:00Z</dcterms:modified>
</cp:coreProperties>
</file>